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C6" w:rsidRPr="00DD0DEB" w:rsidRDefault="00E83578" w:rsidP="00B23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EDUCATION </w:t>
      </w:r>
      <w:r w:rsidR="00B231C6" w:rsidRPr="00DD0DEB">
        <w:rPr>
          <w:b/>
          <w:sz w:val="28"/>
          <w:szCs w:val="28"/>
        </w:rPr>
        <w:t>INTERNSHIPS</w:t>
      </w:r>
    </w:p>
    <w:p w:rsidR="00B231C6" w:rsidRDefault="00B231C6" w:rsidP="00F16AE5">
      <w:pPr>
        <w:jc w:val="center"/>
        <w:rPr>
          <w:sz w:val="28"/>
          <w:szCs w:val="28"/>
        </w:rPr>
      </w:pPr>
      <w:r>
        <w:rPr>
          <w:sz w:val="28"/>
          <w:szCs w:val="28"/>
        </w:rPr>
        <w:t>University of Montana</w:t>
      </w:r>
      <w:r w:rsidR="00F16AE5" w:rsidRPr="00DD0DEB">
        <w:rPr>
          <w:sz w:val="28"/>
          <w:szCs w:val="28"/>
        </w:rPr>
        <w:t xml:space="preserve"> </w:t>
      </w:r>
    </w:p>
    <w:p w:rsidR="00F16AE5" w:rsidRPr="00DD0DEB" w:rsidRDefault="00B231C6" w:rsidP="00F16AE5">
      <w:pPr>
        <w:jc w:val="center"/>
        <w:rPr>
          <w:sz w:val="28"/>
          <w:szCs w:val="28"/>
        </w:rPr>
      </w:pPr>
      <w:r>
        <w:rPr>
          <w:sz w:val="28"/>
          <w:szCs w:val="28"/>
        </w:rPr>
        <w:t>Phyllis J. Washington College</w:t>
      </w:r>
      <w:r w:rsidR="00F16AE5" w:rsidRPr="00DD0DEB">
        <w:rPr>
          <w:sz w:val="28"/>
          <w:szCs w:val="28"/>
        </w:rPr>
        <w:t xml:space="preserve"> of Education</w:t>
      </w:r>
      <w:r>
        <w:rPr>
          <w:sz w:val="28"/>
          <w:szCs w:val="28"/>
        </w:rPr>
        <w:t xml:space="preserve"> and Human Sciences</w:t>
      </w:r>
    </w:p>
    <w:p w:rsidR="00B231C6" w:rsidRDefault="00B231C6" w:rsidP="00F16AE5">
      <w:pPr>
        <w:jc w:val="center"/>
        <w:rPr>
          <w:sz w:val="28"/>
          <w:szCs w:val="28"/>
          <w:u w:val="single"/>
        </w:rPr>
      </w:pPr>
    </w:p>
    <w:p w:rsidR="00F16AE5" w:rsidRDefault="00F16AE5" w:rsidP="00F16AE5">
      <w:pPr>
        <w:jc w:val="center"/>
        <w:rPr>
          <w:sz w:val="28"/>
          <w:szCs w:val="28"/>
          <w:u w:val="single"/>
        </w:rPr>
      </w:pPr>
      <w:r w:rsidRPr="00DD0DEB">
        <w:rPr>
          <w:sz w:val="28"/>
          <w:szCs w:val="28"/>
          <w:u w:val="single"/>
        </w:rPr>
        <w:t>Contact Log for use by Mentor Teacher</w:t>
      </w:r>
    </w:p>
    <w:p w:rsidR="00F16AE5" w:rsidRDefault="00F16AE5" w:rsidP="00F16AE5">
      <w:pPr>
        <w:jc w:val="center"/>
        <w:rPr>
          <w:sz w:val="28"/>
          <w:szCs w:val="28"/>
          <w:u w:val="single"/>
        </w:rPr>
      </w:pPr>
    </w:p>
    <w:p w:rsidR="00F16AE5" w:rsidRDefault="00F16AE5" w:rsidP="00B231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Student: ____________________________________ </w:t>
      </w:r>
      <w:r w:rsidR="00B231C6">
        <w:rPr>
          <w:sz w:val="28"/>
          <w:szCs w:val="28"/>
        </w:rPr>
        <w:t>Semester/Year: ________________</w:t>
      </w:r>
    </w:p>
    <w:p w:rsidR="00B231C6" w:rsidRPr="00E56CE3" w:rsidRDefault="00F16AE5" w:rsidP="00B231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Schoo</w:t>
      </w:r>
      <w:r w:rsidR="00B231C6">
        <w:rPr>
          <w:sz w:val="28"/>
          <w:szCs w:val="28"/>
        </w:rPr>
        <w:t>l: ___________________________</w:t>
      </w:r>
      <w:r w:rsidR="00B231C6" w:rsidRPr="00B231C6">
        <w:rPr>
          <w:sz w:val="28"/>
          <w:szCs w:val="28"/>
        </w:rPr>
        <w:t xml:space="preserve"> </w:t>
      </w:r>
      <w:r w:rsidR="00B231C6">
        <w:rPr>
          <w:sz w:val="28"/>
          <w:szCs w:val="28"/>
        </w:rPr>
        <w:t>Mentor: ________________________________</w:t>
      </w:r>
    </w:p>
    <w:p w:rsidR="00F16AE5" w:rsidRDefault="00F16AE5" w:rsidP="00F16AE5">
      <w:pPr>
        <w:rPr>
          <w:sz w:val="28"/>
          <w:szCs w:val="28"/>
          <w:u w:val="single"/>
        </w:rPr>
      </w:pPr>
    </w:p>
    <w:tbl>
      <w:tblPr>
        <w:tblStyle w:val="TableGrid"/>
        <w:tblW w:w="10555" w:type="dxa"/>
        <w:tblInd w:w="-547" w:type="dxa"/>
        <w:tblLook w:val="04A0" w:firstRow="1" w:lastRow="0" w:firstColumn="1" w:lastColumn="0" w:noHBand="0" w:noVBand="1"/>
      </w:tblPr>
      <w:tblGrid>
        <w:gridCol w:w="1015"/>
        <w:gridCol w:w="990"/>
        <w:gridCol w:w="8550"/>
      </w:tblGrid>
      <w:tr w:rsidR="00F16AE5" w:rsidTr="003B33D7">
        <w:tc>
          <w:tcPr>
            <w:tcW w:w="1015" w:type="dxa"/>
          </w:tcPr>
          <w:p w:rsidR="00F16AE5" w:rsidRPr="00DD0DEB" w:rsidRDefault="00F16AE5" w:rsidP="00923AD7">
            <w:pPr>
              <w:ind w:left="0"/>
              <w:rPr>
                <w:b/>
                <w:sz w:val="28"/>
                <w:szCs w:val="28"/>
              </w:rPr>
            </w:pPr>
            <w:r w:rsidRPr="00DD0DEB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990" w:type="dxa"/>
          </w:tcPr>
          <w:p w:rsidR="00F16AE5" w:rsidRPr="00DD0DEB" w:rsidRDefault="00F16AE5" w:rsidP="00923AD7">
            <w:pPr>
              <w:ind w:left="0"/>
              <w:rPr>
                <w:b/>
                <w:sz w:val="28"/>
                <w:szCs w:val="28"/>
              </w:rPr>
            </w:pPr>
            <w:r w:rsidRPr="00DD0DEB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8550" w:type="dxa"/>
          </w:tcPr>
          <w:p w:rsidR="00F16AE5" w:rsidRPr="00DD0DEB" w:rsidRDefault="00F16AE5" w:rsidP="00923AD7">
            <w:pPr>
              <w:ind w:left="0"/>
              <w:jc w:val="center"/>
              <w:rPr>
                <w:b/>
                <w:sz w:val="28"/>
                <w:szCs w:val="28"/>
              </w:rPr>
            </w:pPr>
            <w:r w:rsidRPr="00DD0DEB">
              <w:rPr>
                <w:b/>
                <w:sz w:val="28"/>
                <w:szCs w:val="28"/>
              </w:rPr>
              <w:t>Topic/Outcomes</w:t>
            </w:r>
          </w:p>
        </w:tc>
      </w:tr>
      <w:tr w:rsidR="00F16AE5" w:rsidTr="003B33D7">
        <w:tc>
          <w:tcPr>
            <w:tcW w:w="1015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990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8550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F16AE5" w:rsidTr="003B33D7">
        <w:tc>
          <w:tcPr>
            <w:tcW w:w="1015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990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8550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F16AE5" w:rsidTr="003B33D7">
        <w:tc>
          <w:tcPr>
            <w:tcW w:w="1015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990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8550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F16AE5" w:rsidTr="003B33D7">
        <w:tc>
          <w:tcPr>
            <w:tcW w:w="1015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990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8550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F16AE5" w:rsidTr="003B33D7">
        <w:tc>
          <w:tcPr>
            <w:tcW w:w="1015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990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8550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F16AE5" w:rsidTr="003B33D7">
        <w:tc>
          <w:tcPr>
            <w:tcW w:w="1015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990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8550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</w:tr>
      <w:tr w:rsidR="00F16AE5" w:rsidTr="003B33D7">
        <w:tc>
          <w:tcPr>
            <w:tcW w:w="1015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990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8550" w:type="dxa"/>
          </w:tcPr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  <w:p w:rsidR="00F16AE5" w:rsidRDefault="00F16AE5" w:rsidP="00923AD7">
            <w:pPr>
              <w:ind w:left="0"/>
              <w:rPr>
                <w:sz w:val="28"/>
                <w:szCs w:val="28"/>
                <w:u w:val="single"/>
              </w:rPr>
            </w:pPr>
          </w:p>
        </w:tc>
      </w:tr>
    </w:tbl>
    <w:p w:rsidR="00F16AE5" w:rsidRDefault="00F16AE5" w:rsidP="00F16AE5">
      <w:pPr>
        <w:rPr>
          <w:sz w:val="28"/>
          <w:szCs w:val="28"/>
          <w:u w:val="single"/>
        </w:rPr>
      </w:pPr>
    </w:p>
    <w:p w:rsidR="00BF102B" w:rsidRDefault="00F16AE5">
      <w:r>
        <w:t xml:space="preserve">Please make additional copies of this form as needed.  If you have any questions, contact the </w:t>
      </w:r>
      <w:r w:rsidR="0052712A">
        <w:t xml:space="preserve">Office of Field Experiences </w:t>
      </w:r>
      <w:r>
        <w:t>at 406-243-2031.</w:t>
      </w:r>
    </w:p>
    <w:p w:rsidR="00F16AE5" w:rsidRDefault="00F16AE5"/>
    <w:p w:rsidR="00F16AE5" w:rsidRPr="00F16AE5" w:rsidRDefault="00F16AE5">
      <w:pPr>
        <w:rPr>
          <w:b/>
          <w:u w:val="single"/>
        </w:rPr>
      </w:pPr>
      <w:r w:rsidRPr="00F16AE5">
        <w:rPr>
          <w:b/>
          <w:u w:val="single"/>
        </w:rPr>
        <w:t xml:space="preserve">Please return this record during the </w:t>
      </w:r>
      <w:r w:rsidR="00DF6EB3">
        <w:rPr>
          <w:b/>
          <w:u w:val="single"/>
        </w:rPr>
        <w:t xml:space="preserve">last </w:t>
      </w:r>
      <w:bookmarkStart w:id="0" w:name="_GoBack"/>
      <w:bookmarkEnd w:id="0"/>
      <w:r w:rsidRPr="00F16AE5">
        <w:rPr>
          <w:b/>
          <w:u w:val="single"/>
        </w:rPr>
        <w:t>week of the internship to:</w:t>
      </w:r>
    </w:p>
    <w:p w:rsidR="006F48A8" w:rsidRDefault="006F48A8">
      <w:r>
        <w:t xml:space="preserve">Office of </w:t>
      </w:r>
      <w:r w:rsidR="00F16AE5">
        <w:t xml:space="preserve">Field Experiences </w:t>
      </w:r>
      <w:r w:rsidR="00B231C6">
        <w:t xml:space="preserve"> </w:t>
      </w:r>
    </w:p>
    <w:p w:rsidR="00F16AE5" w:rsidRDefault="006F48A8">
      <w:r>
        <w:t>Phyllis J Washington College of Education and Human Sciences</w:t>
      </w:r>
    </w:p>
    <w:p w:rsidR="00F16AE5" w:rsidRDefault="00F16AE5">
      <w:r>
        <w:t>University of Montana</w:t>
      </w:r>
    </w:p>
    <w:p w:rsidR="00F16AE5" w:rsidRDefault="00F16AE5">
      <w:r>
        <w:t>Missoula, MT 59812-6336</w:t>
      </w:r>
    </w:p>
    <w:sectPr w:rsidR="00F16AE5" w:rsidSect="00B231C6">
      <w:pgSz w:w="12240" w:h="15840"/>
      <w:pgMar w:top="864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6AE5"/>
    <w:rsid w:val="000F26F5"/>
    <w:rsid w:val="0017384A"/>
    <w:rsid w:val="001A621A"/>
    <w:rsid w:val="001E2FEB"/>
    <w:rsid w:val="00235508"/>
    <w:rsid w:val="002660CB"/>
    <w:rsid w:val="002D38D3"/>
    <w:rsid w:val="00331FD7"/>
    <w:rsid w:val="003636C3"/>
    <w:rsid w:val="0037350E"/>
    <w:rsid w:val="003B33D7"/>
    <w:rsid w:val="003D7A60"/>
    <w:rsid w:val="0050682D"/>
    <w:rsid w:val="00517C74"/>
    <w:rsid w:val="0052712A"/>
    <w:rsid w:val="006F48A8"/>
    <w:rsid w:val="0074283B"/>
    <w:rsid w:val="007A3994"/>
    <w:rsid w:val="007B0D17"/>
    <w:rsid w:val="00853158"/>
    <w:rsid w:val="00920050"/>
    <w:rsid w:val="00984638"/>
    <w:rsid w:val="009C5E4D"/>
    <w:rsid w:val="009F5527"/>
    <w:rsid w:val="00AB14FF"/>
    <w:rsid w:val="00B231C6"/>
    <w:rsid w:val="00B35C51"/>
    <w:rsid w:val="00B47205"/>
    <w:rsid w:val="00B72AE0"/>
    <w:rsid w:val="00B935C8"/>
    <w:rsid w:val="00C67903"/>
    <w:rsid w:val="00C856A3"/>
    <w:rsid w:val="00D80F52"/>
    <w:rsid w:val="00D8369F"/>
    <w:rsid w:val="00D91939"/>
    <w:rsid w:val="00DF6EB3"/>
    <w:rsid w:val="00E225C7"/>
    <w:rsid w:val="00E45328"/>
    <w:rsid w:val="00E6413D"/>
    <w:rsid w:val="00E83578"/>
    <w:rsid w:val="00F16AE5"/>
    <w:rsid w:val="00F1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47" w:right="-5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A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108</Words>
  <Characters>621</Characters>
  <Application>Microsoft Office Word</Application>
  <DocSecurity>0</DocSecurity>
  <Lines>5</Lines>
  <Paragraphs>1</Paragraphs>
  <ScaleCrop>false</ScaleCrop>
  <Company>University of Montana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Frances.Coover</dc:creator>
  <cp:keywords/>
  <dc:description/>
  <cp:lastModifiedBy>Marra, Nancy</cp:lastModifiedBy>
  <cp:revision>6</cp:revision>
  <cp:lastPrinted>2009-01-29T17:28:00Z</cp:lastPrinted>
  <dcterms:created xsi:type="dcterms:W3CDTF">2009-11-20T18:01:00Z</dcterms:created>
  <dcterms:modified xsi:type="dcterms:W3CDTF">2012-05-17T18:29:00Z</dcterms:modified>
</cp:coreProperties>
</file>